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3B8A4" w14:textId="77777777" w:rsidR="002C3C3E" w:rsidRPr="00A6414A" w:rsidRDefault="002C3C3E" w:rsidP="002C3C3E">
      <w:pPr>
        <w:tabs>
          <w:tab w:val="center" w:pos="4819"/>
          <w:tab w:val="right" w:pos="9638"/>
        </w:tabs>
        <w:jc w:val="center"/>
        <w:rPr>
          <w:rFonts w:ascii="Book Antiqua" w:hAnsi="Book Antiqua"/>
          <w:b/>
          <w:smallCaps/>
          <w:sz w:val="22"/>
          <w:szCs w:val="22"/>
        </w:rPr>
      </w:pPr>
      <w:r w:rsidRPr="00A6414A">
        <w:rPr>
          <w:rFonts w:ascii="Book Antiqua" w:hAnsi="Book Antiqua"/>
          <w:b/>
          <w:smallCaps/>
          <w:sz w:val="22"/>
          <w:szCs w:val="22"/>
        </w:rPr>
        <w:t>CARTA INTESTATA</w:t>
      </w:r>
    </w:p>
    <w:p w14:paraId="4B6F5381" w14:textId="77777777" w:rsidR="002C3C3E" w:rsidRPr="00A6414A" w:rsidRDefault="002C3C3E" w:rsidP="002C3C3E">
      <w:pPr>
        <w:tabs>
          <w:tab w:val="center" w:pos="4819"/>
          <w:tab w:val="right" w:pos="9638"/>
        </w:tabs>
        <w:jc w:val="center"/>
        <w:rPr>
          <w:rFonts w:ascii="Book Antiqua" w:hAnsi="Book Antiqua"/>
          <w:b/>
          <w:sz w:val="22"/>
          <w:szCs w:val="22"/>
        </w:rPr>
      </w:pPr>
    </w:p>
    <w:p w14:paraId="08E3533C" w14:textId="77777777" w:rsidR="002C3C3E" w:rsidRPr="00A6414A" w:rsidRDefault="002C3C3E" w:rsidP="002C3C3E">
      <w:pPr>
        <w:tabs>
          <w:tab w:val="center" w:pos="4819"/>
          <w:tab w:val="right" w:pos="9638"/>
        </w:tabs>
        <w:jc w:val="center"/>
        <w:rPr>
          <w:rFonts w:ascii="Book Antiqua" w:hAnsi="Book Antiqua"/>
          <w:b/>
          <w:sz w:val="22"/>
          <w:szCs w:val="22"/>
        </w:rPr>
      </w:pPr>
    </w:p>
    <w:p w14:paraId="13FCD055" w14:textId="77777777" w:rsidR="002C3C3E" w:rsidRPr="00A6414A" w:rsidRDefault="002C3C3E" w:rsidP="002C3C3E">
      <w:pPr>
        <w:spacing w:line="360" w:lineRule="auto"/>
        <w:jc w:val="center"/>
        <w:rPr>
          <w:rFonts w:ascii="Book Antiqua" w:hAnsi="Book Antiqua"/>
          <w:b/>
          <w:sz w:val="22"/>
          <w:szCs w:val="22"/>
        </w:rPr>
      </w:pPr>
      <w:r w:rsidRPr="00A6414A">
        <w:rPr>
          <w:rFonts w:ascii="Book Antiqua" w:hAnsi="Book Antiqua"/>
          <w:b/>
          <w:sz w:val="22"/>
          <w:szCs w:val="22"/>
        </w:rPr>
        <w:t>TRIBUNALE DI LODI</w:t>
      </w:r>
    </w:p>
    <w:p w14:paraId="64D114CF" w14:textId="77777777" w:rsidR="002C3C3E" w:rsidRPr="00A6414A" w:rsidRDefault="002C3C3E" w:rsidP="002C3C3E">
      <w:pPr>
        <w:tabs>
          <w:tab w:val="left" w:pos="0"/>
          <w:tab w:val="left" w:pos="284"/>
          <w:tab w:val="left" w:pos="567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</w:tabs>
        <w:spacing w:line="360" w:lineRule="auto"/>
        <w:ind w:right="-1"/>
        <w:jc w:val="center"/>
        <w:rPr>
          <w:rFonts w:ascii="Book Antiqua" w:hAnsi="Book Antiqua"/>
          <w:b/>
          <w:sz w:val="22"/>
          <w:szCs w:val="22"/>
        </w:rPr>
      </w:pPr>
      <w:r w:rsidRPr="00A6414A">
        <w:rPr>
          <w:rFonts w:ascii="Book Antiqua" w:hAnsi="Book Antiqua"/>
          <w:b/>
          <w:sz w:val="22"/>
          <w:szCs w:val="22"/>
        </w:rPr>
        <w:t>ESECUZIONI IMMOBILIARI</w:t>
      </w:r>
    </w:p>
    <w:p w14:paraId="4418316D" w14:textId="77777777" w:rsidR="002C3C3E" w:rsidRPr="00A6414A" w:rsidRDefault="002C3C3E" w:rsidP="002C3C3E">
      <w:pPr>
        <w:pStyle w:val="Titolo2"/>
        <w:spacing w:line="360" w:lineRule="auto"/>
        <w:rPr>
          <w:rFonts w:ascii="Book Antiqua" w:hAnsi="Book Antiqua"/>
          <w:szCs w:val="22"/>
        </w:rPr>
      </w:pPr>
      <w:r w:rsidRPr="00A6414A">
        <w:rPr>
          <w:rFonts w:ascii="Book Antiqua" w:hAnsi="Book Antiqua"/>
          <w:szCs w:val="22"/>
        </w:rPr>
        <w:t>RGE</w:t>
      </w:r>
      <w:r>
        <w:rPr>
          <w:rFonts w:ascii="Book Antiqua" w:hAnsi="Book Antiqua"/>
          <w:szCs w:val="22"/>
        </w:rPr>
        <w:t xml:space="preserve"> n. </w:t>
      </w:r>
      <w:r w:rsidRPr="00A6414A">
        <w:rPr>
          <w:rFonts w:ascii="Book Antiqua" w:hAnsi="Book Antiqua"/>
          <w:szCs w:val="22"/>
        </w:rPr>
        <w:t xml:space="preserve"> </w:t>
      </w:r>
    </w:p>
    <w:p w14:paraId="6F2CEF79" w14:textId="77777777" w:rsidR="002C3C3E" w:rsidRPr="00A6414A" w:rsidRDefault="002C3C3E" w:rsidP="002C3C3E">
      <w:pPr>
        <w:spacing w:line="360" w:lineRule="auto"/>
        <w:rPr>
          <w:rFonts w:ascii="Book Antiqua" w:hAnsi="Book Antiqua"/>
          <w:snapToGrid w:val="0"/>
          <w:sz w:val="22"/>
          <w:szCs w:val="22"/>
        </w:rPr>
      </w:pPr>
      <w:r w:rsidRPr="00A6414A">
        <w:rPr>
          <w:rFonts w:ascii="Book Antiqua" w:hAnsi="Book Antiqua"/>
          <w:snapToGrid w:val="0"/>
          <w:sz w:val="22"/>
          <w:szCs w:val="22"/>
        </w:rPr>
        <w:t>promossa da:</w:t>
      </w:r>
    </w:p>
    <w:p w14:paraId="29EBDCBC" w14:textId="77777777" w:rsidR="002C3C3E" w:rsidRPr="00A6414A" w:rsidRDefault="002C3C3E" w:rsidP="002C3C3E">
      <w:pPr>
        <w:spacing w:line="360" w:lineRule="auto"/>
        <w:rPr>
          <w:rFonts w:ascii="Book Antiqua" w:hAnsi="Book Antiqua"/>
          <w:snapToGrid w:val="0"/>
          <w:sz w:val="22"/>
          <w:szCs w:val="22"/>
        </w:rPr>
      </w:pPr>
      <w:r w:rsidRPr="00A6414A">
        <w:rPr>
          <w:rFonts w:ascii="Book Antiqua" w:hAnsi="Book Antiqua"/>
          <w:snapToGrid w:val="0"/>
          <w:sz w:val="22"/>
          <w:szCs w:val="22"/>
        </w:rPr>
        <w:t>contro</w:t>
      </w:r>
      <w:r>
        <w:rPr>
          <w:rFonts w:ascii="Book Antiqua" w:hAnsi="Book Antiqua"/>
          <w:snapToGrid w:val="0"/>
          <w:sz w:val="22"/>
          <w:szCs w:val="22"/>
        </w:rPr>
        <w:t>:</w:t>
      </w:r>
    </w:p>
    <w:p w14:paraId="0760D560" w14:textId="77777777" w:rsidR="003F0248" w:rsidRDefault="003F0248">
      <w:pPr>
        <w:spacing w:line="360" w:lineRule="auto"/>
        <w:jc w:val="center"/>
        <w:rPr>
          <w:rFonts w:ascii="Garamond" w:hAnsi="Garamond" w:cs="Garamond"/>
          <w:b/>
          <w:bCs/>
          <w:sz w:val="22"/>
          <w:szCs w:val="22"/>
        </w:rPr>
      </w:pPr>
    </w:p>
    <w:p w14:paraId="31A147DF" w14:textId="77777777" w:rsidR="002C3C3E" w:rsidRDefault="00CC3972">
      <w:pPr>
        <w:spacing w:line="360" w:lineRule="auto"/>
        <w:jc w:val="center"/>
        <w:rPr>
          <w:rFonts w:ascii="Garamond" w:hAnsi="Garamond" w:cs="Garamond"/>
          <w:b/>
          <w:bCs/>
          <w:sz w:val="22"/>
          <w:szCs w:val="22"/>
        </w:rPr>
      </w:pPr>
      <w:r>
        <w:rPr>
          <w:rFonts w:ascii="Garamond" w:hAnsi="Garamond" w:cs="Garamond"/>
          <w:b/>
          <w:bCs/>
          <w:sz w:val="22"/>
          <w:szCs w:val="22"/>
        </w:rPr>
        <w:t xml:space="preserve">VERBALE DI </w:t>
      </w:r>
      <w:r w:rsidR="002C3C3E">
        <w:rPr>
          <w:rFonts w:ascii="Garamond" w:hAnsi="Garamond" w:cs="Garamond"/>
          <w:b/>
          <w:bCs/>
          <w:sz w:val="22"/>
          <w:szCs w:val="22"/>
        </w:rPr>
        <w:t>AUDIZIONE CREDITORI E DEBITORE</w:t>
      </w:r>
    </w:p>
    <w:p w14:paraId="2A52C254" w14:textId="54E907E9" w:rsidR="00833ACB" w:rsidRDefault="002C3C3E">
      <w:pPr>
        <w:spacing w:line="360" w:lineRule="auto"/>
        <w:jc w:val="center"/>
        <w:rPr>
          <w:rFonts w:ascii="Garamond" w:hAnsi="Garamond" w:cs="Garamond"/>
          <w:b/>
          <w:bCs/>
          <w:sz w:val="22"/>
          <w:szCs w:val="22"/>
        </w:rPr>
      </w:pPr>
      <w:r>
        <w:rPr>
          <w:rFonts w:ascii="Garamond" w:hAnsi="Garamond" w:cs="Garamond"/>
          <w:b/>
          <w:bCs/>
          <w:sz w:val="22"/>
          <w:szCs w:val="22"/>
        </w:rPr>
        <w:t>PER L’</w:t>
      </w:r>
      <w:r w:rsidR="00833ACB">
        <w:rPr>
          <w:rFonts w:ascii="Garamond" w:hAnsi="Garamond" w:cs="Garamond"/>
          <w:b/>
          <w:bCs/>
          <w:sz w:val="22"/>
          <w:szCs w:val="22"/>
        </w:rPr>
        <w:t>APPROVAZIONE DEL PROGETTO DI DISTRIBUZIONE</w:t>
      </w:r>
    </w:p>
    <w:p w14:paraId="43F5DFA4" w14:textId="77777777" w:rsidR="00693472" w:rsidRDefault="00693472">
      <w:pPr>
        <w:spacing w:line="360" w:lineRule="auto"/>
        <w:jc w:val="center"/>
        <w:rPr>
          <w:rFonts w:ascii="Garamond" w:hAnsi="Garamond" w:cs="Garamond"/>
          <w:b/>
          <w:bCs/>
          <w:sz w:val="22"/>
          <w:szCs w:val="22"/>
        </w:rPr>
      </w:pPr>
    </w:p>
    <w:p w14:paraId="4A916939" w14:textId="77777777" w:rsidR="00751C36" w:rsidRPr="00751C36" w:rsidRDefault="00CC3972" w:rsidP="00CC3972">
      <w:pPr>
        <w:spacing w:line="360" w:lineRule="auto"/>
        <w:jc w:val="both"/>
        <w:rPr>
          <w:rFonts w:ascii="Book Antiqua" w:hAnsi="Book Antiqua"/>
          <w:b/>
        </w:rPr>
      </w:pPr>
      <w:r w:rsidRPr="00751C36">
        <w:rPr>
          <w:rFonts w:ascii="Book Antiqua" w:hAnsi="Book Antiqua"/>
          <w:b/>
        </w:rPr>
        <w:t xml:space="preserve">Oggi </w:t>
      </w:r>
    </w:p>
    <w:p w14:paraId="477E96F5" w14:textId="77777777" w:rsidR="00751C36" w:rsidRPr="00751C36" w:rsidRDefault="00CC3972" w:rsidP="00CC3972">
      <w:pPr>
        <w:spacing w:line="360" w:lineRule="auto"/>
        <w:jc w:val="both"/>
        <w:rPr>
          <w:rFonts w:ascii="Book Antiqua" w:hAnsi="Book Antiqua"/>
          <w:b/>
        </w:rPr>
      </w:pPr>
      <w:r w:rsidRPr="00751C36">
        <w:rPr>
          <w:rFonts w:ascii="Book Antiqua" w:hAnsi="Book Antiqua"/>
          <w:b/>
        </w:rPr>
        <w:t xml:space="preserve">alle ore </w:t>
      </w:r>
    </w:p>
    <w:p w14:paraId="5E721A61" w14:textId="77777777" w:rsidR="00751C36" w:rsidRDefault="00CC3972" w:rsidP="00CC3972">
      <w:pPr>
        <w:spacing w:line="36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dinanzi al</w:t>
      </w:r>
      <w:r w:rsidRPr="00B15E84">
        <w:rPr>
          <w:rFonts w:ascii="Book Antiqua" w:hAnsi="Book Antiqua"/>
        </w:rPr>
        <w:t xml:space="preserve"> sottoscritto</w:t>
      </w:r>
    </w:p>
    <w:p w14:paraId="5A6AF239" w14:textId="77777777" w:rsidR="00CC3972" w:rsidRDefault="00751C36" w:rsidP="00CC3972">
      <w:pPr>
        <w:spacing w:line="36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p</w:t>
      </w:r>
      <w:r w:rsidR="00CC3972" w:rsidRPr="00B15E84">
        <w:rPr>
          <w:rFonts w:ascii="Book Antiqua" w:hAnsi="Book Antiqua"/>
        </w:rPr>
        <w:t xml:space="preserve">rofessionista delegato ex art. 591 bis c.p.c., </w:t>
      </w:r>
      <w:r w:rsidR="00CC3972">
        <w:rPr>
          <w:rFonts w:ascii="Book Antiqua" w:hAnsi="Book Antiqua"/>
        </w:rPr>
        <w:t>viste:</w:t>
      </w:r>
    </w:p>
    <w:p w14:paraId="53DB5FA1" w14:textId="77777777" w:rsidR="00751C36" w:rsidRDefault="00CC3972" w:rsidP="00CC3972">
      <w:pPr>
        <w:spacing w:line="36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le comunicazion</w:t>
      </w:r>
      <w:r w:rsidR="002121E3">
        <w:rPr>
          <w:rFonts w:ascii="Book Antiqua" w:hAnsi="Book Antiqua"/>
        </w:rPr>
        <w:t>i</w:t>
      </w:r>
      <w:r>
        <w:rPr>
          <w:rFonts w:ascii="Book Antiqua" w:hAnsi="Book Antiqua"/>
        </w:rPr>
        <w:t xml:space="preserve"> PEC</w:t>
      </w:r>
      <w:r w:rsidR="00A635A0">
        <w:rPr>
          <w:rFonts w:ascii="Book Antiqua" w:hAnsi="Book Antiqua"/>
        </w:rPr>
        <w:t>,</w:t>
      </w:r>
      <w:r>
        <w:rPr>
          <w:rFonts w:ascii="Book Antiqua" w:hAnsi="Book Antiqua"/>
        </w:rPr>
        <w:t xml:space="preserve"> allegate</w:t>
      </w:r>
      <w:r w:rsidR="00A635A0">
        <w:rPr>
          <w:rFonts w:ascii="Book Antiqua" w:hAnsi="Book Antiqua"/>
        </w:rPr>
        <w:t>,</w:t>
      </w:r>
      <w:r>
        <w:rPr>
          <w:rFonts w:ascii="Book Antiqua" w:hAnsi="Book Antiqua"/>
        </w:rPr>
        <w:t xml:space="preserve"> </w:t>
      </w:r>
      <w:r w:rsidR="00A635A0">
        <w:rPr>
          <w:rFonts w:ascii="Book Antiqua" w:hAnsi="Book Antiqua"/>
        </w:rPr>
        <w:t xml:space="preserve">inviate </w:t>
      </w:r>
      <w:r>
        <w:rPr>
          <w:rFonts w:ascii="Book Antiqua" w:hAnsi="Book Antiqua"/>
        </w:rPr>
        <w:t>a tutte i creditori del processo esecutivo</w:t>
      </w:r>
      <w:r w:rsidR="002121E3">
        <w:rPr>
          <w:rFonts w:ascii="Book Antiqua" w:hAnsi="Book Antiqua"/>
        </w:rPr>
        <w:t>, in data</w:t>
      </w:r>
    </w:p>
    <w:p w14:paraId="21F0850C" w14:textId="77777777" w:rsidR="00751C36" w:rsidRDefault="00751C36" w:rsidP="00CC3972">
      <w:pPr>
        <w:spacing w:line="36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(all.1);</w:t>
      </w:r>
    </w:p>
    <w:p w14:paraId="232CE3DE" w14:textId="77777777" w:rsidR="00CC3972" w:rsidRDefault="00CC3972" w:rsidP="00CC3972">
      <w:pPr>
        <w:spacing w:line="36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la notifica a</w:t>
      </w:r>
      <w:r w:rsidR="005A7A30">
        <w:rPr>
          <w:rFonts w:ascii="Book Antiqua" w:hAnsi="Book Antiqua"/>
        </w:rPr>
        <w:t xml:space="preserve">i debitori </w:t>
      </w:r>
      <w:r w:rsidR="00D2404E">
        <w:rPr>
          <w:rFonts w:ascii="Book Antiqua" w:hAnsi="Book Antiqua"/>
        </w:rPr>
        <w:t>sopra indicat</w:t>
      </w:r>
      <w:r w:rsidR="005A7A30">
        <w:rPr>
          <w:rFonts w:ascii="Book Antiqua" w:hAnsi="Book Antiqua"/>
        </w:rPr>
        <w:t>i</w:t>
      </w:r>
      <w:r>
        <w:rPr>
          <w:rFonts w:ascii="Book Antiqua" w:hAnsi="Book Antiqua"/>
        </w:rPr>
        <w:t xml:space="preserve"> </w:t>
      </w:r>
      <w:r w:rsidR="00D2404E">
        <w:rPr>
          <w:rFonts w:ascii="Book Antiqua" w:hAnsi="Book Antiqua"/>
        </w:rPr>
        <w:t>presso la</w:t>
      </w:r>
      <w:r>
        <w:rPr>
          <w:rFonts w:ascii="Book Antiqua" w:hAnsi="Book Antiqua"/>
        </w:rPr>
        <w:t xml:space="preserve"> Cancelleria delle Esecuzioni Immobiliari in </w:t>
      </w:r>
      <w:proofErr w:type="gramStart"/>
      <w:r>
        <w:rPr>
          <w:rFonts w:ascii="Book Antiqua" w:hAnsi="Book Antiqua"/>
        </w:rPr>
        <w:t xml:space="preserve">data </w:t>
      </w:r>
      <w:r w:rsidR="00751C36">
        <w:rPr>
          <w:rFonts w:ascii="Book Antiqua" w:hAnsi="Book Antiqua"/>
        </w:rPr>
        <w:t xml:space="preserve"> (</w:t>
      </w:r>
      <w:proofErr w:type="gramEnd"/>
      <w:r w:rsidR="00751C36">
        <w:rPr>
          <w:rFonts w:ascii="Book Antiqua" w:hAnsi="Book Antiqua"/>
        </w:rPr>
        <w:t>All.2)</w:t>
      </w:r>
    </w:p>
    <w:p w14:paraId="7C6B2B94" w14:textId="0C5E17D0" w:rsidR="002C3C3E" w:rsidRDefault="002C3C3E" w:rsidP="00CC3972">
      <w:pPr>
        <w:spacing w:line="36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vista la presenza di per che approva il progetto di distribuzione / viste le PEC di approvazione del riparto da parte di </w:t>
      </w:r>
    </w:p>
    <w:p w14:paraId="0C2E9292" w14:textId="1EBAB980" w:rsidR="00CC3972" w:rsidRDefault="00CC3972" w:rsidP="00CC3972">
      <w:pPr>
        <w:spacing w:line="360" w:lineRule="auto"/>
        <w:jc w:val="both"/>
        <w:rPr>
          <w:rFonts w:ascii="Book Antiqua" w:hAnsi="Book Antiqua"/>
          <w:b/>
        </w:rPr>
      </w:pPr>
      <w:r>
        <w:rPr>
          <w:rFonts w:ascii="Book Antiqua" w:hAnsi="Book Antiqua"/>
        </w:rPr>
        <w:t>vista la mancata comparizione delle</w:t>
      </w:r>
      <w:r w:rsidR="00A635A0">
        <w:rPr>
          <w:rFonts w:ascii="Book Antiqua" w:hAnsi="Book Antiqua"/>
        </w:rPr>
        <w:t xml:space="preserve"> altre</w:t>
      </w:r>
      <w:r>
        <w:rPr>
          <w:rFonts w:ascii="Book Antiqua" w:hAnsi="Book Antiqua"/>
        </w:rPr>
        <w:t xml:space="preserve"> parti e dunque l’approvazione del riparto ai sensi dell’art. 597 cpc;</w:t>
      </w:r>
    </w:p>
    <w:p w14:paraId="71B9931F" w14:textId="77777777" w:rsidR="00751C36" w:rsidRDefault="00751C36" w:rsidP="00751C36">
      <w:pPr>
        <w:spacing w:line="360" w:lineRule="auto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il sottoscritto</w:t>
      </w:r>
    </w:p>
    <w:p w14:paraId="774E1348" w14:textId="77777777" w:rsidR="00751C36" w:rsidRDefault="00751C36" w:rsidP="00751C36">
      <w:pPr>
        <w:spacing w:line="360" w:lineRule="auto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professionista delegato</w:t>
      </w:r>
    </w:p>
    <w:p w14:paraId="0946974A" w14:textId="77777777" w:rsidR="00CC3972" w:rsidRPr="00D97FF5" w:rsidRDefault="00CC3972" w:rsidP="00CC3972">
      <w:pPr>
        <w:spacing w:line="360" w:lineRule="auto"/>
        <w:jc w:val="center"/>
        <w:rPr>
          <w:rFonts w:ascii="Book Antiqua" w:hAnsi="Book Antiqua"/>
          <w:b/>
        </w:rPr>
      </w:pPr>
      <w:r w:rsidRPr="00D97FF5">
        <w:rPr>
          <w:rFonts w:ascii="Book Antiqua" w:hAnsi="Book Antiqua"/>
          <w:b/>
        </w:rPr>
        <w:t>DICHIARA ESECUTIVO IL PROGETTO DI DISTRIBUZIONE</w:t>
      </w:r>
    </w:p>
    <w:p w14:paraId="7426952C" w14:textId="21B945AE" w:rsidR="00CC3972" w:rsidRDefault="00CC3972" w:rsidP="00CC3972">
      <w:pPr>
        <w:spacing w:line="36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e precisa che effettuerà i pagamenti in conformità</w:t>
      </w:r>
      <w:r w:rsidR="00BD2419">
        <w:rPr>
          <w:rFonts w:ascii="Book Antiqua" w:hAnsi="Book Antiqua"/>
        </w:rPr>
        <w:t xml:space="preserve"> al riparto depositato</w:t>
      </w:r>
      <w:r>
        <w:rPr>
          <w:rFonts w:ascii="Book Antiqua" w:hAnsi="Book Antiqua"/>
        </w:rPr>
        <w:t xml:space="preserve">, provvedendo al deposito telematico degli stessi, al netto delle spese di chiusura conto corrente. Eventuali interessi positivi verranno distribuiti </w:t>
      </w:r>
      <w:r w:rsidR="002C3C3E">
        <w:rPr>
          <w:rFonts w:ascii="Book Antiqua" w:hAnsi="Book Antiqua"/>
        </w:rPr>
        <w:t xml:space="preserve">al creditore ipotecario insoddisfatto o </w:t>
      </w:r>
      <w:r>
        <w:rPr>
          <w:rFonts w:ascii="Book Antiqua" w:hAnsi="Book Antiqua"/>
        </w:rPr>
        <w:t>in proporzione ai rispettivi crediti</w:t>
      </w:r>
      <w:r w:rsidR="002C3C3E">
        <w:rPr>
          <w:rFonts w:ascii="Book Antiqua" w:hAnsi="Book Antiqua"/>
        </w:rPr>
        <w:t>, come meglio precisato nel progetto di distribuzione allegato.</w:t>
      </w:r>
    </w:p>
    <w:p w14:paraId="0735A808" w14:textId="77777777" w:rsidR="00CC3972" w:rsidRDefault="00CC3972" w:rsidP="00CC3972">
      <w:pPr>
        <w:spacing w:line="36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Con osservanza.</w:t>
      </w:r>
    </w:p>
    <w:sectPr w:rsidR="00CC3972" w:rsidSect="001820F8">
      <w:pgSz w:w="11906" w:h="16838"/>
      <w:pgMar w:top="1417" w:right="1134" w:bottom="1134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20C4A"/>
    <w:multiLevelType w:val="multilevel"/>
    <w:tmpl w:val="BBC4E36A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B2618E"/>
    <w:multiLevelType w:val="multilevel"/>
    <w:tmpl w:val="BBC4E36A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A805A31"/>
    <w:multiLevelType w:val="hybridMultilevel"/>
    <w:tmpl w:val="B6B60020"/>
    <w:lvl w:ilvl="0" w:tplc="B136FF9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D803AA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CC1A7E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DD292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963A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2A9FE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B28C7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A4FAF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CEC8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3103F9"/>
    <w:multiLevelType w:val="multilevel"/>
    <w:tmpl w:val="94CCD4A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E03FAA"/>
    <w:multiLevelType w:val="hybridMultilevel"/>
    <w:tmpl w:val="BBC4E36A"/>
    <w:lvl w:ilvl="0" w:tplc="A22C206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76C02C3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BB272E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950A1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14148C2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FD654C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C0CC0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33186F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A2AC7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C6975D1"/>
    <w:multiLevelType w:val="hybridMultilevel"/>
    <w:tmpl w:val="2DFA4AAC"/>
    <w:lvl w:ilvl="0" w:tplc="101E99B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3EA6C10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4C909B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2C2277E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E512921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B883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E19A5E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44F023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9F2C6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4903C57"/>
    <w:multiLevelType w:val="hybridMultilevel"/>
    <w:tmpl w:val="4CD4EDAC"/>
    <w:lvl w:ilvl="0" w:tplc="BB72AE6E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478C5BA6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6644D79E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6BF62350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17BCCA0C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E89A056A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8E6A01E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36246232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A8C664E0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8BB2F1E"/>
    <w:multiLevelType w:val="hybridMultilevel"/>
    <w:tmpl w:val="94CCD4AE"/>
    <w:lvl w:ilvl="0" w:tplc="27CE718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3E410D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AB6A8F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9D25E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52AFC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5ACDAA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ABEF3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180B4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0CAB1A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A436E9"/>
    <w:multiLevelType w:val="hybridMultilevel"/>
    <w:tmpl w:val="9856BC2C"/>
    <w:lvl w:ilvl="0" w:tplc="9A264C3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45E4991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352401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CCEF7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75B62C1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0C0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989E4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BB6C1E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38863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2C40D61"/>
    <w:multiLevelType w:val="hybridMultilevel"/>
    <w:tmpl w:val="EEE68066"/>
    <w:lvl w:ilvl="0" w:tplc="0F22D836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1C76479A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4788B644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F5B61110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CEDED686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4D728F56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784A37A2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C89A3E50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E514E970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C0B7475"/>
    <w:multiLevelType w:val="hybridMultilevel"/>
    <w:tmpl w:val="F5A2C97C"/>
    <w:lvl w:ilvl="0" w:tplc="2F02CC4C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900A91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C7A4AB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48AD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3B2672A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5A95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B8565FB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9E1E7D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BA4A6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18E7946"/>
    <w:multiLevelType w:val="multilevel"/>
    <w:tmpl w:val="BBC4E36A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226374A"/>
    <w:multiLevelType w:val="hybridMultilevel"/>
    <w:tmpl w:val="AD3E9AE8"/>
    <w:lvl w:ilvl="0" w:tplc="3E2ED9CE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31C6F114">
      <w:start w:val="1"/>
      <w:numFmt w:val="decimal"/>
      <w:lvlText w:val="%2)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2" w:tplc="20664062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6B9CDFCC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49886C32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1C86C0CE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395E3E78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D9841C24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17C442C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4D65EE1"/>
    <w:multiLevelType w:val="multilevel"/>
    <w:tmpl w:val="C3B8031A"/>
    <w:lvl w:ilvl="0">
      <w:start w:val="1"/>
      <w:numFmt w:val="lowerLetter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5E03089"/>
    <w:multiLevelType w:val="multilevel"/>
    <w:tmpl w:val="BF9C5C2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0F5674D"/>
    <w:multiLevelType w:val="multilevel"/>
    <w:tmpl w:val="EEE68066"/>
    <w:lvl w:ilvl="0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29A769A"/>
    <w:multiLevelType w:val="hybridMultilevel"/>
    <w:tmpl w:val="62BC5AD8"/>
    <w:lvl w:ilvl="0" w:tplc="9FAE467C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714CD3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79E0F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3C387E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93081FB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BD0D0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6CEDD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A358E25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4F207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FB94F19"/>
    <w:multiLevelType w:val="hybridMultilevel"/>
    <w:tmpl w:val="B530AB42"/>
    <w:lvl w:ilvl="0" w:tplc="166205B0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71461AE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04376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E550E1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6D42D48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7809E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B6E87A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2E40CFC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69E96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74B87C67"/>
    <w:multiLevelType w:val="hybridMultilevel"/>
    <w:tmpl w:val="BF9C5C2A"/>
    <w:lvl w:ilvl="0" w:tplc="C75CC1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EACE7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27E321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D1ADB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F6A1F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198116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E06C3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D411F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76E7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4C27B1E"/>
    <w:multiLevelType w:val="hybridMultilevel"/>
    <w:tmpl w:val="08669944"/>
    <w:lvl w:ilvl="0" w:tplc="2A1036FC">
      <w:start w:val="7"/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  <w:b/>
        <w:bCs/>
      </w:rPr>
    </w:lvl>
    <w:lvl w:ilvl="1" w:tplc="D098DAB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E656E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B3060B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63479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26FE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AE8EEB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C84E54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5E8A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785A65E4"/>
    <w:multiLevelType w:val="hybridMultilevel"/>
    <w:tmpl w:val="B3A09C58"/>
    <w:lvl w:ilvl="0" w:tplc="DFCE817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D68725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524440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14FC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006CCF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F44B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3FC4D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15A205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720798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AB6606A"/>
    <w:multiLevelType w:val="hybridMultilevel"/>
    <w:tmpl w:val="D2E4FBB0"/>
    <w:lvl w:ilvl="0" w:tplc="329AA29A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EA63A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6EBA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10AF8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14461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D26FC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FE4D9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087EB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B079C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C3847DD"/>
    <w:multiLevelType w:val="multilevel"/>
    <w:tmpl w:val="BBC4E36A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7F471FBD"/>
    <w:multiLevelType w:val="multilevel"/>
    <w:tmpl w:val="BBC4E36A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027415436">
    <w:abstractNumId w:val="4"/>
  </w:num>
  <w:num w:numId="2" w16cid:durableId="1532499149">
    <w:abstractNumId w:val="20"/>
  </w:num>
  <w:num w:numId="3" w16cid:durableId="886377715">
    <w:abstractNumId w:val="18"/>
  </w:num>
  <w:num w:numId="4" w16cid:durableId="1995599810">
    <w:abstractNumId w:val="14"/>
  </w:num>
  <w:num w:numId="5" w16cid:durableId="1732541223">
    <w:abstractNumId w:val="7"/>
  </w:num>
  <w:num w:numId="6" w16cid:durableId="589394862">
    <w:abstractNumId w:val="3"/>
  </w:num>
  <w:num w:numId="7" w16cid:durableId="58674945">
    <w:abstractNumId w:val="2"/>
  </w:num>
  <w:num w:numId="8" w16cid:durableId="1956794159">
    <w:abstractNumId w:val="23"/>
  </w:num>
  <w:num w:numId="9" w16cid:durableId="1083839736">
    <w:abstractNumId w:val="9"/>
  </w:num>
  <w:num w:numId="10" w16cid:durableId="205990496">
    <w:abstractNumId w:val="15"/>
  </w:num>
  <w:num w:numId="11" w16cid:durableId="934022544">
    <w:abstractNumId w:val="12"/>
  </w:num>
  <w:num w:numId="12" w16cid:durableId="252476443">
    <w:abstractNumId w:val="13"/>
  </w:num>
  <w:num w:numId="13" w16cid:durableId="1920477786">
    <w:abstractNumId w:val="21"/>
  </w:num>
  <w:num w:numId="14" w16cid:durableId="472673293">
    <w:abstractNumId w:val="11"/>
  </w:num>
  <w:num w:numId="15" w16cid:durableId="255017817">
    <w:abstractNumId w:val="8"/>
  </w:num>
  <w:num w:numId="16" w16cid:durableId="1430202891">
    <w:abstractNumId w:val="22"/>
  </w:num>
  <w:num w:numId="17" w16cid:durableId="1261983404">
    <w:abstractNumId w:val="5"/>
  </w:num>
  <w:num w:numId="18" w16cid:durableId="1545753276">
    <w:abstractNumId w:val="0"/>
  </w:num>
  <w:num w:numId="19" w16cid:durableId="1574848610">
    <w:abstractNumId w:val="6"/>
  </w:num>
  <w:num w:numId="20" w16cid:durableId="367724262">
    <w:abstractNumId w:val="1"/>
  </w:num>
  <w:num w:numId="21" w16cid:durableId="1874729789">
    <w:abstractNumId w:val="16"/>
  </w:num>
  <w:num w:numId="22" w16cid:durableId="1942060276">
    <w:abstractNumId w:val="17"/>
  </w:num>
  <w:num w:numId="23" w16cid:durableId="628127083">
    <w:abstractNumId w:val="10"/>
  </w:num>
  <w:num w:numId="24" w16cid:durableId="167707588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88C"/>
    <w:rsid w:val="00042B43"/>
    <w:rsid w:val="00075811"/>
    <w:rsid w:val="001820F8"/>
    <w:rsid w:val="00211FE3"/>
    <w:rsid w:val="002121E3"/>
    <w:rsid w:val="002C3C3E"/>
    <w:rsid w:val="002D3D41"/>
    <w:rsid w:val="002F7A36"/>
    <w:rsid w:val="003F0248"/>
    <w:rsid w:val="004175A0"/>
    <w:rsid w:val="004F0240"/>
    <w:rsid w:val="00562CAE"/>
    <w:rsid w:val="00575707"/>
    <w:rsid w:val="005A7A30"/>
    <w:rsid w:val="00693472"/>
    <w:rsid w:val="006F4B2D"/>
    <w:rsid w:val="007309E3"/>
    <w:rsid w:val="00751C36"/>
    <w:rsid w:val="007620B8"/>
    <w:rsid w:val="00782A4A"/>
    <w:rsid w:val="00833ACB"/>
    <w:rsid w:val="009F34FE"/>
    <w:rsid w:val="00A1588C"/>
    <w:rsid w:val="00A635A0"/>
    <w:rsid w:val="00BD2419"/>
    <w:rsid w:val="00BF37AC"/>
    <w:rsid w:val="00CC3972"/>
    <w:rsid w:val="00CF6574"/>
    <w:rsid w:val="00D23516"/>
    <w:rsid w:val="00D2404E"/>
    <w:rsid w:val="00E63ACA"/>
    <w:rsid w:val="00FE5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946A58"/>
  <w15:docId w15:val="{B0FFC164-4548-4A06-8BF4-FF408FE11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820F8"/>
    <w:rPr>
      <w:sz w:val="24"/>
      <w:szCs w:val="24"/>
    </w:rPr>
  </w:style>
  <w:style w:type="paragraph" w:styleId="Titolo2">
    <w:name w:val="heading 2"/>
    <w:basedOn w:val="Normale"/>
    <w:next w:val="Normale"/>
    <w:link w:val="Titolo2Carattere"/>
    <w:qFormat/>
    <w:rsid w:val="002C3C3E"/>
    <w:pPr>
      <w:keepNext/>
      <w:widowControl w:val="0"/>
      <w:jc w:val="center"/>
      <w:outlineLvl w:val="1"/>
    </w:pPr>
    <w:rPr>
      <w:b/>
      <w:snapToGrid w:val="0"/>
      <w:sz w:val="22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rsid w:val="001820F8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rsid w:val="001820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551E2"/>
    <w:rPr>
      <w:sz w:val="0"/>
      <w:szCs w:val="0"/>
    </w:rPr>
  </w:style>
  <w:style w:type="paragraph" w:styleId="Corpotesto">
    <w:name w:val="Body Text"/>
    <w:basedOn w:val="Normale"/>
    <w:link w:val="CorpotestoCarattere"/>
    <w:uiPriority w:val="99"/>
    <w:rsid w:val="001820F8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0551E2"/>
    <w:rPr>
      <w:sz w:val="24"/>
      <w:szCs w:val="24"/>
    </w:rPr>
  </w:style>
  <w:style w:type="character" w:customStyle="1" w:styleId="CarattereCarattere">
    <w:name w:val="Carattere Carattere"/>
    <w:basedOn w:val="Carpredefinitoparagrafo"/>
    <w:uiPriority w:val="99"/>
    <w:rsid w:val="001820F8"/>
    <w:rPr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693472"/>
    <w:rPr>
      <w:b/>
      <w:bCs/>
    </w:rPr>
  </w:style>
  <w:style w:type="character" w:customStyle="1" w:styleId="Titolo2Carattere">
    <w:name w:val="Titolo 2 Carattere"/>
    <w:basedOn w:val="Carpredefinitoparagrafo"/>
    <w:link w:val="Titolo2"/>
    <w:rsid w:val="002C3C3E"/>
    <w:rPr>
      <w:b/>
      <w:snapToGrid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02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41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36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26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769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91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403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53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358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535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56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4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888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48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1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167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TRIBUNALE DI MILANO</vt:lpstr>
    </vt:vector>
  </TitlesOfParts>
  <Company>Studio Marco Garegnani</Company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TRIBUNALE DI MILANO</dc:title>
  <dc:creator>Marco Garegnani</dc:creator>
  <cp:lastModifiedBy>Mario Santopietro</cp:lastModifiedBy>
  <cp:revision>5</cp:revision>
  <cp:lastPrinted>2017-07-04T10:36:00Z</cp:lastPrinted>
  <dcterms:created xsi:type="dcterms:W3CDTF">2017-12-18T09:42:00Z</dcterms:created>
  <dcterms:modified xsi:type="dcterms:W3CDTF">2022-10-25T07:23:00Z</dcterms:modified>
</cp:coreProperties>
</file>